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7B9" w:rsidRDefault="001B4070">
      <w:pPr>
        <w:pStyle w:val="3"/>
        <w:framePr w:w="13690" w:h="1566" w:hRule="exact" w:wrap="none" w:vAnchor="page" w:hAnchor="page" w:x="1585" w:y="2840"/>
        <w:shd w:val="clear" w:color="auto" w:fill="auto"/>
        <w:spacing w:after="108" w:line="240" w:lineRule="exact"/>
        <w:ind w:left="20"/>
      </w:pPr>
      <w:proofErr w:type="spellStart"/>
      <w:r>
        <w:rPr>
          <w:rStyle w:val="1"/>
        </w:rPr>
        <w:t>Стерликов</w:t>
      </w:r>
      <w:proofErr w:type="spellEnd"/>
      <w:r>
        <w:rPr>
          <w:rStyle w:val="1"/>
        </w:rPr>
        <w:t xml:space="preserve"> Роман Сергеевич, </w:t>
      </w:r>
      <w:r>
        <w:rPr>
          <w:rStyle w:val="0pt"/>
        </w:rPr>
        <w:t>15</w:t>
      </w:r>
      <w:r>
        <w:rPr>
          <w:rStyle w:val="SimSun12pt0pt"/>
        </w:rPr>
        <w:t>.</w:t>
      </w:r>
      <w:r>
        <w:rPr>
          <w:rStyle w:val="0pt"/>
        </w:rPr>
        <w:t>09.2017</w:t>
      </w:r>
      <w:r>
        <w:rPr>
          <w:rStyle w:val="SimSun12pt0pt"/>
        </w:rPr>
        <w:t xml:space="preserve"> </w:t>
      </w:r>
      <w:r>
        <w:rPr>
          <w:rStyle w:val="0pt"/>
        </w:rPr>
        <w:t>13:50</w:t>
      </w:r>
    </w:p>
    <w:p w:rsidR="00D367B9" w:rsidRDefault="001B4070">
      <w:pPr>
        <w:pStyle w:val="3"/>
        <w:framePr w:w="13690" w:h="1566" w:hRule="exact" w:wrap="none" w:vAnchor="page" w:hAnchor="page" w:x="1585" w:y="2840"/>
        <w:shd w:val="clear" w:color="auto" w:fill="auto"/>
        <w:spacing w:after="0" w:line="280" w:lineRule="exact"/>
        <w:ind w:left="20" w:right="240"/>
      </w:pPr>
      <w:r>
        <w:rPr>
          <w:rStyle w:val="2"/>
        </w:rPr>
        <w:t xml:space="preserve">Кнопкой </w:t>
      </w:r>
      <w:r w:rsidRPr="00923B20">
        <w:t>"</w:t>
      </w:r>
      <w:r>
        <w:rPr>
          <w:lang w:val="en-US"/>
        </w:rPr>
        <w:t>SET</w:t>
      </w:r>
      <w:r w:rsidRPr="00923B20">
        <w:t xml:space="preserve">" </w:t>
      </w:r>
      <w:r>
        <w:t>выбирается и сохраняется нужный параметр Кнопка"«" перебор между десятками/</w:t>
      </w:r>
      <w:proofErr w:type="spellStart"/>
      <w:r>
        <w:t>еденицами</w:t>
      </w:r>
      <w:proofErr w:type="spellEnd"/>
      <w:r>
        <w:t xml:space="preserve"> </w:t>
      </w:r>
      <w:proofErr w:type="spellStart"/>
      <w:r>
        <w:t>и.т.д</w:t>
      </w:r>
      <w:proofErr w:type="spellEnd"/>
      <w:r>
        <w:t>.</w:t>
      </w:r>
    </w:p>
    <w:p w:rsidR="00D367B9" w:rsidRDefault="001B4070">
      <w:pPr>
        <w:pStyle w:val="3"/>
        <w:framePr w:w="13690" w:h="1566" w:hRule="exact" w:wrap="none" w:vAnchor="page" w:hAnchor="page" w:x="1585" w:y="2840"/>
        <w:shd w:val="clear" w:color="auto" w:fill="auto"/>
        <w:spacing w:after="0" w:line="280" w:lineRule="exact"/>
        <w:ind w:left="20"/>
      </w:pPr>
      <w:r>
        <w:t xml:space="preserve">Кнопка </w:t>
      </w:r>
      <w:r w:rsidRPr="00923B20">
        <w:t>"</w:t>
      </w:r>
      <w:r>
        <w:rPr>
          <w:lang w:val="en-US"/>
        </w:rPr>
        <w:t>ESC</w:t>
      </w:r>
      <w:r w:rsidRPr="00923B20">
        <w:t xml:space="preserve">" </w:t>
      </w:r>
      <w:r>
        <w:t>- отмена/возврат</w:t>
      </w:r>
    </w:p>
    <w:p w:rsidR="00D367B9" w:rsidRDefault="001B4070">
      <w:pPr>
        <w:pStyle w:val="3"/>
        <w:framePr w:w="13690" w:h="1566" w:hRule="exact" w:wrap="none" w:vAnchor="page" w:hAnchor="page" w:x="1585" w:y="2840"/>
        <w:shd w:val="clear" w:color="auto" w:fill="auto"/>
        <w:spacing w:after="0" w:line="280" w:lineRule="exact"/>
        <w:ind w:left="20"/>
      </w:pPr>
      <w:r>
        <w:rPr>
          <w:rStyle w:val="2"/>
        </w:rPr>
        <w:t xml:space="preserve">Кнопки </w:t>
      </w:r>
      <w:r w:rsidRPr="00923B20">
        <w:rPr>
          <w:rStyle w:val="2"/>
        </w:rPr>
        <w:t>"</w:t>
      </w:r>
      <w:r>
        <w:rPr>
          <w:rStyle w:val="2"/>
          <w:lang w:val="en-US"/>
        </w:rPr>
        <w:t>UP</w:t>
      </w:r>
      <w:r w:rsidRPr="00923B20">
        <w:rPr>
          <w:rStyle w:val="2"/>
        </w:rPr>
        <w:t xml:space="preserve">" </w:t>
      </w:r>
      <w:r>
        <w:rPr>
          <w:rStyle w:val="1"/>
        </w:rPr>
        <w:t xml:space="preserve">/ </w:t>
      </w:r>
      <w:r w:rsidRPr="00923B20">
        <w:t>"</w:t>
      </w:r>
      <w:r>
        <w:rPr>
          <w:lang w:val="en-US"/>
        </w:rPr>
        <w:t>DOWN</w:t>
      </w:r>
      <w:r w:rsidRPr="00923B20">
        <w:t xml:space="preserve">" </w:t>
      </w:r>
      <w:r>
        <w:t>- изменение значения параметра / перебор функций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/>
      </w:pPr>
      <w:r>
        <w:t xml:space="preserve">Базовые настройки </w:t>
      </w:r>
      <w:r>
        <w:rPr>
          <w:lang w:val="en-US"/>
        </w:rPr>
        <w:t>SUNFAR</w:t>
      </w:r>
      <w:r w:rsidRPr="00923B20">
        <w:t xml:space="preserve"> </w:t>
      </w:r>
      <w:r>
        <w:t>Е550: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/>
      </w:pPr>
      <w:r>
        <w:rPr>
          <w:lang w:val="en-US"/>
        </w:rPr>
        <w:t>F</w:t>
      </w:r>
      <w:r w:rsidRPr="00923B20">
        <w:t xml:space="preserve">0.00 </w:t>
      </w:r>
      <w:r>
        <w:t>(задание частоты)</w:t>
      </w:r>
    </w:p>
    <w:p w:rsidR="00D367B9" w:rsidRDefault="001B4070">
      <w:pPr>
        <w:pStyle w:val="3"/>
        <w:framePr w:w="13690" w:h="9580" w:hRule="exact" w:wrap="none" w:vAnchor="page" w:hAnchor="page" w:x="1585" w:y="4626"/>
        <w:numPr>
          <w:ilvl w:val="0"/>
          <w:numId w:val="1"/>
        </w:numPr>
        <w:shd w:val="clear" w:color="auto" w:fill="auto"/>
        <w:tabs>
          <w:tab w:val="left" w:pos="260"/>
        </w:tabs>
        <w:spacing w:after="0" w:line="280" w:lineRule="exact"/>
        <w:ind w:left="20" w:right="240"/>
      </w:pPr>
      <w:r>
        <w:t xml:space="preserve">- через аналоговый вход </w:t>
      </w:r>
      <w:r>
        <w:rPr>
          <w:lang w:val="en-US"/>
        </w:rPr>
        <w:t>F</w:t>
      </w:r>
      <w:r w:rsidRPr="00923B20">
        <w:t xml:space="preserve">0.02 </w:t>
      </w:r>
      <w:r>
        <w:t>(Команда запуска)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/>
      </w:pPr>
      <w:r>
        <w:t>0001 - терминал (</w:t>
      </w:r>
      <w:proofErr w:type="gramStart"/>
      <w:r>
        <w:t>например</w:t>
      </w:r>
      <w:proofErr w:type="gramEnd"/>
      <w:r>
        <w:t xml:space="preserve"> кнопкой СМ-Х1)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 w:right="240"/>
      </w:pPr>
      <w:r>
        <w:rPr>
          <w:lang w:val="en-US"/>
        </w:rPr>
        <w:t>F</w:t>
      </w:r>
      <w:r w:rsidRPr="00923B20">
        <w:t xml:space="preserve">0.04 </w:t>
      </w:r>
      <w:r>
        <w:t xml:space="preserve">= 400 - Верхний лимит частоты </w:t>
      </w:r>
      <w:r>
        <w:rPr>
          <w:lang w:val="en-US"/>
        </w:rPr>
        <w:t>F</w:t>
      </w:r>
      <w:r w:rsidRPr="00923B20">
        <w:t xml:space="preserve">0.01 </w:t>
      </w:r>
      <w:r>
        <w:t xml:space="preserve">= 400 - Максимально заданная частота </w:t>
      </w:r>
      <w:r>
        <w:rPr>
          <w:lang w:val="en-US"/>
        </w:rPr>
        <w:t>F</w:t>
      </w:r>
      <w:r w:rsidRPr="00923B20">
        <w:t xml:space="preserve">0.03 </w:t>
      </w:r>
      <w:r>
        <w:t xml:space="preserve">= 130 - Нижний лимит частоты </w:t>
      </w:r>
      <w:r>
        <w:rPr>
          <w:lang w:val="en-US"/>
        </w:rPr>
        <w:t>F</w:t>
      </w:r>
      <w:r w:rsidRPr="00923B20">
        <w:t xml:space="preserve">0.05 </w:t>
      </w:r>
      <w:r>
        <w:t xml:space="preserve">= 5 - Бремя разгона </w:t>
      </w:r>
      <w:r>
        <w:rPr>
          <w:lang w:val="en-US"/>
        </w:rPr>
        <w:t>F</w:t>
      </w:r>
      <w:r w:rsidRPr="00923B20">
        <w:t xml:space="preserve">0.06 </w:t>
      </w:r>
      <w:r>
        <w:t>= 5 - Бремя остановки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 w:right="240"/>
      </w:pPr>
      <w:r>
        <w:rPr>
          <w:lang w:val="en-US"/>
        </w:rPr>
        <w:t>F</w:t>
      </w:r>
      <w:r w:rsidRPr="00923B20">
        <w:t xml:space="preserve">0.07 </w:t>
      </w:r>
      <w:r>
        <w:t>= (функция раз</w:t>
      </w:r>
      <w:bookmarkStart w:id="0" w:name="_GoBack"/>
      <w:bookmarkEnd w:id="0"/>
      <w:r>
        <w:t xml:space="preserve">гона торможения) 0-линейная 1-парабола </w:t>
      </w:r>
      <w:r>
        <w:rPr>
          <w:lang w:val="en-US"/>
        </w:rPr>
        <w:t>F</w:t>
      </w:r>
      <w:r w:rsidRPr="00923B20">
        <w:t xml:space="preserve">0.11 </w:t>
      </w:r>
      <w:r>
        <w:t>= 5 Усиление крутящего момента. (0-20%)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/>
      </w:pPr>
      <w:r>
        <w:rPr>
          <w:lang w:val="en-US"/>
        </w:rPr>
        <w:t>F</w:t>
      </w:r>
      <w:r w:rsidRPr="00923B20">
        <w:t xml:space="preserve">0.12 </w:t>
      </w:r>
      <w:r>
        <w:t>= 400 - Базовая частота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/>
      </w:pPr>
      <w:r>
        <w:rPr>
          <w:lang w:val="en-US"/>
        </w:rPr>
        <w:t>F</w:t>
      </w:r>
      <w:r w:rsidRPr="00923B20">
        <w:t xml:space="preserve">0.13 </w:t>
      </w:r>
      <w:r>
        <w:t>= 220 или 330 - Выходное напряже</w:t>
      </w:r>
      <w:r>
        <w:t>ние в зависимости от модели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/>
      </w:pPr>
      <w:r>
        <w:rPr>
          <w:lang w:val="en-US"/>
        </w:rPr>
        <w:t>F</w:t>
      </w:r>
      <w:r w:rsidRPr="00923B20">
        <w:t xml:space="preserve">3.13 </w:t>
      </w:r>
      <w:r>
        <w:t>= 150 - Предел по току (150- значение соответствующее минимальной мощности, 250-максимальная)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/>
      </w:pPr>
      <w:r>
        <w:t xml:space="preserve">Пример </w:t>
      </w:r>
      <w:proofErr w:type="spellStart"/>
      <w:r>
        <w:t>рассчета</w:t>
      </w:r>
      <w:proofErr w:type="spellEnd"/>
      <w:r>
        <w:t>: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 w:right="240"/>
      </w:pPr>
      <w:r>
        <w:t xml:space="preserve">Мощность частотного преобразователя </w:t>
      </w:r>
      <w:r w:rsidRPr="00923B20">
        <w:t>2000</w:t>
      </w:r>
      <w:r>
        <w:rPr>
          <w:lang w:val="en-US"/>
        </w:rPr>
        <w:t>w</w:t>
      </w:r>
      <w:r w:rsidRPr="00923B20">
        <w:t xml:space="preserve"> </w:t>
      </w:r>
      <w:r>
        <w:t xml:space="preserve">Мощность шпинделя </w:t>
      </w:r>
      <w:r w:rsidRPr="00923B20">
        <w:t>1500</w:t>
      </w:r>
      <w:r>
        <w:rPr>
          <w:lang w:val="en-US"/>
        </w:rPr>
        <w:t>w</w:t>
      </w:r>
      <w:r w:rsidRPr="00923B20">
        <w:t>.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/>
      </w:pPr>
      <w:r>
        <w:t xml:space="preserve">Считаем разницу мощностей в % </w:t>
      </w:r>
      <w:r w:rsidRPr="00923B20">
        <w:t>(2000</w:t>
      </w:r>
      <w:r>
        <w:rPr>
          <w:lang w:val="en-US"/>
        </w:rPr>
        <w:t>W</w:t>
      </w:r>
      <w:r w:rsidRPr="00923B20">
        <w:t xml:space="preserve"> </w:t>
      </w:r>
      <w:r>
        <w:t xml:space="preserve">-100% </w:t>
      </w:r>
      <w:r>
        <w:rPr>
          <w:lang w:val="en-US"/>
        </w:rPr>
        <w:t>a</w:t>
      </w:r>
      <w:r w:rsidRPr="00923B20">
        <w:t xml:space="preserve"> 1500</w:t>
      </w:r>
      <w:r>
        <w:rPr>
          <w:lang w:val="en-US"/>
        </w:rPr>
        <w:t>w</w:t>
      </w:r>
      <w:r w:rsidRPr="00923B20">
        <w:t xml:space="preserve"> </w:t>
      </w:r>
      <w:r>
        <w:t>-75%)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/>
      </w:pPr>
      <w:r>
        <w:t xml:space="preserve">Параметр </w:t>
      </w:r>
      <w:r>
        <w:rPr>
          <w:lang w:val="en-US"/>
        </w:rPr>
        <w:t>F</w:t>
      </w:r>
      <w:r w:rsidRPr="00923B20">
        <w:t xml:space="preserve">3.13 </w:t>
      </w:r>
      <w:r>
        <w:t>= (150+75)= 225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/>
      </w:pPr>
      <w:r>
        <w:t>Для пробного пуска рекомендуется выставить значение 150!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line="280" w:lineRule="exact"/>
        <w:ind w:left="20"/>
      </w:pPr>
      <w:r>
        <w:t xml:space="preserve">Если мощности шпинделя и частотного преобразователя </w:t>
      </w:r>
      <w:proofErr w:type="gramStart"/>
      <w:r>
        <w:t>совпадают</w:t>
      </w:r>
      <w:proofErr w:type="gramEnd"/>
      <w:r>
        <w:t xml:space="preserve"> то модно выставлять максимальное значение 250.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/>
      </w:pPr>
      <w:r>
        <w:t xml:space="preserve">Для управления от </w:t>
      </w:r>
      <w:proofErr w:type="spellStart"/>
      <w:r>
        <w:t>мачЗ</w:t>
      </w:r>
      <w:proofErr w:type="spellEnd"/>
      <w:r>
        <w:t xml:space="preserve"> (через терминал):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/>
      </w:pPr>
      <w:r>
        <w:rPr>
          <w:lang w:val="en-US"/>
        </w:rPr>
        <w:t>F</w:t>
      </w:r>
      <w:r w:rsidRPr="00923B20">
        <w:t>0.00</w:t>
      </w:r>
      <w:r w:rsidRPr="00923B20">
        <w:t xml:space="preserve"> </w:t>
      </w:r>
      <w:r>
        <w:t>= 1 (аналоговый вход)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/>
      </w:pPr>
      <w:r>
        <w:rPr>
          <w:lang w:val="en-US"/>
        </w:rPr>
        <w:t>F</w:t>
      </w:r>
      <w:r w:rsidRPr="00923B20">
        <w:t xml:space="preserve">0.02 </w:t>
      </w:r>
      <w:r>
        <w:t>= 0001 (терминал)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/>
      </w:pPr>
      <w:r>
        <w:rPr>
          <w:lang w:val="en-US"/>
        </w:rPr>
        <w:t>F</w:t>
      </w:r>
      <w:r w:rsidRPr="00923B20">
        <w:t xml:space="preserve">1.00 </w:t>
      </w:r>
      <w:r>
        <w:t>=0 (нижний порог аналогового напряжения)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/>
      </w:pPr>
      <w:r>
        <w:rPr>
          <w:lang w:val="en-US"/>
        </w:rPr>
        <w:t>F</w:t>
      </w:r>
      <w:r w:rsidRPr="00923B20">
        <w:t xml:space="preserve">1.01 </w:t>
      </w:r>
      <w:r>
        <w:t>=9 (верхний порог аналогового напряжения)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/>
      </w:pPr>
      <w:r>
        <w:rPr>
          <w:lang w:val="en-US"/>
        </w:rPr>
        <w:t>F</w:t>
      </w:r>
      <w:r w:rsidRPr="00923B20">
        <w:t xml:space="preserve">1.03 </w:t>
      </w:r>
      <w:r>
        <w:t>= 150 (минимальная заданная частота)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/>
      </w:pPr>
      <w:r>
        <w:rPr>
          <w:lang w:val="en-US"/>
        </w:rPr>
        <w:t>F</w:t>
      </w:r>
      <w:r w:rsidRPr="00923B20">
        <w:t xml:space="preserve">1.04 </w:t>
      </w:r>
      <w:r>
        <w:t>= 400 (максимально заданная частота)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/>
      </w:pPr>
      <w:r>
        <w:rPr>
          <w:lang w:val="en-US"/>
        </w:rPr>
        <w:t>F</w:t>
      </w:r>
      <w:r w:rsidRPr="00923B20">
        <w:t xml:space="preserve">1.08 </w:t>
      </w:r>
      <w:r>
        <w:t xml:space="preserve">(назначение </w:t>
      </w:r>
      <w:r>
        <w:t>многофункционального входа Х1)</w:t>
      </w:r>
    </w:p>
    <w:p w:rsidR="00D367B9" w:rsidRDefault="001B4070">
      <w:pPr>
        <w:pStyle w:val="3"/>
        <w:framePr w:w="13690" w:h="9580" w:hRule="exact" w:wrap="none" w:vAnchor="page" w:hAnchor="page" w:x="1585" w:y="4626"/>
        <w:numPr>
          <w:ilvl w:val="0"/>
          <w:numId w:val="1"/>
        </w:numPr>
        <w:shd w:val="clear" w:color="auto" w:fill="auto"/>
        <w:tabs>
          <w:tab w:val="left" w:pos="260"/>
        </w:tabs>
        <w:spacing w:after="0" w:line="280" w:lineRule="exact"/>
        <w:ind w:left="20"/>
        <w:jc w:val="both"/>
      </w:pPr>
      <w:r>
        <w:rPr>
          <w:lang w:val="en-US"/>
        </w:rPr>
        <w:t xml:space="preserve">(FWD </w:t>
      </w:r>
      <w:r>
        <w:t>прямое вращение)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/>
        <w:jc w:val="both"/>
      </w:pPr>
      <w:r>
        <w:t>12 (обратное вращение)</w:t>
      </w:r>
    </w:p>
    <w:p w:rsidR="00D367B9" w:rsidRDefault="001B4070">
      <w:pPr>
        <w:pStyle w:val="3"/>
        <w:framePr w:w="13690" w:h="9580" w:hRule="exact" w:wrap="none" w:vAnchor="page" w:hAnchor="page" w:x="1585" w:y="4626"/>
        <w:shd w:val="clear" w:color="auto" w:fill="auto"/>
        <w:spacing w:after="0" w:line="280" w:lineRule="exact"/>
        <w:ind w:left="20"/>
        <w:jc w:val="both"/>
      </w:pPr>
      <w:r>
        <w:t xml:space="preserve">4/5 (кнопки </w:t>
      </w:r>
      <w:r>
        <w:rPr>
          <w:lang w:val="en-US"/>
        </w:rPr>
        <w:t>jog)</w:t>
      </w:r>
    </w:p>
    <w:p w:rsidR="00D367B9" w:rsidRDefault="00D367B9">
      <w:pPr>
        <w:rPr>
          <w:sz w:val="2"/>
          <w:szCs w:val="2"/>
        </w:rPr>
      </w:pPr>
    </w:p>
    <w:sectPr w:rsidR="00D367B9">
      <w:pgSz w:w="16838" w:h="16834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070" w:rsidRDefault="001B4070">
      <w:r>
        <w:separator/>
      </w:r>
    </w:p>
  </w:endnote>
  <w:endnote w:type="continuationSeparator" w:id="0">
    <w:p w:rsidR="001B4070" w:rsidRDefault="001B4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070" w:rsidRDefault="001B4070"/>
  </w:footnote>
  <w:footnote w:type="continuationSeparator" w:id="0">
    <w:p w:rsidR="001B4070" w:rsidRDefault="001B407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F7CC3"/>
    <w:multiLevelType w:val="multilevel"/>
    <w:tmpl w:val="2D2A2CBC"/>
    <w:lvl w:ilvl="0">
      <w:start w:val="1"/>
      <w:numFmt w:val="upperRoman"/>
      <w:lvlText w:val="%1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7B9"/>
    <w:rsid w:val="001B4070"/>
    <w:rsid w:val="00923B20"/>
    <w:rsid w:val="00D3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-3"/>
      <w:sz w:val="19"/>
      <w:szCs w:val="19"/>
      <w:u w:val="none"/>
    </w:rPr>
  </w:style>
  <w:style w:type="character" w:customStyle="1" w:styleId="1">
    <w:name w:val="Основной текст1"/>
    <w:basedOn w:val="a4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9"/>
      <w:szCs w:val="19"/>
      <w:u w:val="none"/>
      <w:lang w:val="ru-RU"/>
    </w:rPr>
  </w:style>
  <w:style w:type="character" w:customStyle="1" w:styleId="0pt">
    <w:name w:val="Основной текст + Интервал 0 pt"/>
    <w:basedOn w:val="a4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lang w:val="ru-RU"/>
    </w:rPr>
  </w:style>
  <w:style w:type="character" w:customStyle="1" w:styleId="SimSun12pt0pt">
    <w:name w:val="Основной текст + SimSun;12 pt;Интервал 0 pt"/>
    <w:basedOn w:val="a4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2">
    <w:name w:val="Основной текст2"/>
    <w:basedOn w:val="a4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9"/>
      <w:szCs w:val="19"/>
      <w:u w:val="none"/>
      <w:lang w:val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180" w:line="0" w:lineRule="atLeast"/>
    </w:pPr>
    <w:rPr>
      <w:rFonts w:ascii="MS Reference Sans Serif" w:eastAsia="MS Reference Sans Serif" w:hAnsi="MS Reference Sans Serif" w:cs="MS Reference Sans Serif"/>
      <w:spacing w:val="-3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-3"/>
      <w:sz w:val="19"/>
      <w:szCs w:val="19"/>
      <w:u w:val="none"/>
    </w:rPr>
  </w:style>
  <w:style w:type="character" w:customStyle="1" w:styleId="1">
    <w:name w:val="Основной текст1"/>
    <w:basedOn w:val="a4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9"/>
      <w:szCs w:val="19"/>
      <w:u w:val="none"/>
      <w:lang w:val="ru-RU"/>
    </w:rPr>
  </w:style>
  <w:style w:type="character" w:customStyle="1" w:styleId="0pt">
    <w:name w:val="Основной текст + Интервал 0 pt"/>
    <w:basedOn w:val="a4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lang w:val="ru-RU"/>
    </w:rPr>
  </w:style>
  <w:style w:type="character" w:customStyle="1" w:styleId="SimSun12pt0pt">
    <w:name w:val="Основной текст + SimSun;12 pt;Интервал 0 pt"/>
    <w:basedOn w:val="a4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2">
    <w:name w:val="Основной текст2"/>
    <w:basedOn w:val="a4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9"/>
      <w:szCs w:val="19"/>
      <w:u w:val="none"/>
      <w:lang w:val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180" w:line="0" w:lineRule="atLeast"/>
    </w:pPr>
    <w:rPr>
      <w:rFonts w:ascii="MS Reference Sans Serif" w:eastAsia="MS Reference Sans Serif" w:hAnsi="MS Reference Sans Serif" w:cs="MS Reference Sans Serif"/>
      <w:spacing w:val="-3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greedaw</dc:creator>
  <cp:lastModifiedBy>greedaw</cp:lastModifiedBy>
  <cp:revision>1</cp:revision>
  <dcterms:created xsi:type="dcterms:W3CDTF">2017-09-18T07:47:00Z</dcterms:created>
  <dcterms:modified xsi:type="dcterms:W3CDTF">2017-09-18T07:48:00Z</dcterms:modified>
</cp:coreProperties>
</file>